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3F6" w:rsidRDefault="00B063F6" w:rsidP="00B063F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063F6" w:rsidRDefault="00B063F6" w:rsidP="00B063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063F6" w:rsidRDefault="00B063F6" w:rsidP="00B063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063F6" w:rsidRDefault="00B063F6" w:rsidP="00B063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3F6" w:rsidRDefault="00B063F6" w:rsidP="00B063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3F6" w:rsidRDefault="00B063F6" w:rsidP="00B063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мая 2020 г.                                  г. Ипатово                                              № 664</w:t>
      </w:r>
    </w:p>
    <w:p w:rsidR="00B063F6" w:rsidRDefault="00B063F6" w:rsidP="00B063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063F6" w:rsidRDefault="00B063F6" w:rsidP="00B063F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753CD">
        <w:rPr>
          <w:rFonts w:ascii="Times New Roman" w:hAnsi="Times New Roman" w:cs="Times New Roman"/>
          <w:sz w:val="28"/>
          <w:szCs w:val="28"/>
        </w:rPr>
        <w:t>О Доске Почёта Ипатовского городского округа Ставропольского края</w:t>
      </w:r>
    </w:p>
    <w:bookmarkEnd w:id="0"/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В целях общественного признания особых заслуг и морального поощрения трудовых коллективов организаций всех форм собственности, осуществляющих свою деятельность на территории Ипатовского городского округа Ставропольского края, должностных лиц органов местного самоуправления, тружеников и общественных деятелей за особый вклад в социальное и экономическое развитие Ипатовского городского округа Ставропольского края, администрация Ипатовского городского округа Ставропольского края</w:t>
      </w: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753CD">
        <w:rPr>
          <w:rFonts w:ascii="Times New Roman" w:hAnsi="Times New Roman" w:cs="Times New Roman"/>
          <w:sz w:val="28"/>
          <w:szCs w:val="28"/>
        </w:rPr>
        <w:t xml:space="preserve"> Учредить Доску Почёта Ипатовского городского округа Ставропольского края.</w:t>
      </w: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2.1. Положение о Доске Почёта Ипатовского городского округа Ставропольского края.</w:t>
      </w: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2.2. Состав комиссии по рассмотрению ходатай</w:t>
      </w:r>
      <w:r>
        <w:rPr>
          <w:rFonts w:ascii="Times New Roman" w:hAnsi="Times New Roman" w:cs="Times New Roman"/>
          <w:sz w:val="28"/>
          <w:szCs w:val="28"/>
        </w:rPr>
        <w:t>ств для занесения на Доску Почё</w:t>
      </w:r>
      <w:r w:rsidRPr="004753CD">
        <w:rPr>
          <w:rFonts w:ascii="Times New Roman" w:hAnsi="Times New Roman" w:cs="Times New Roman"/>
          <w:sz w:val="28"/>
          <w:szCs w:val="28"/>
        </w:rPr>
        <w:t>та Ипатовского городского округа Ставропольского края.</w:t>
      </w: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2.3. Положение о комиссии по рассмотрению ходатайств для занесения на Доску Почёта Ипатовского городского округа Ставропольского края.</w:t>
      </w:r>
    </w:p>
    <w:p w:rsidR="004753CD" w:rsidRDefault="004753CD" w:rsidP="00B063F6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3. Признать утратившими силу следующие постановления администрации И</w:t>
      </w:r>
      <w:r>
        <w:rPr>
          <w:rFonts w:ascii="Times New Roman" w:hAnsi="Times New Roman" w:cs="Times New Roman"/>
          <w:sz w:val="28"/>
          <w:szCs w:val="28"/>
        </w:rPr>
        <w:t>па</w:t>
      </w:r>
      <w:r w:rsidRPr="004753CD">
        <w:rPr>
          <w:rFonts w:ascii="Times New Roman" w:hAnsi="Times New Roman" w:cs="Times New Roman"/>
          <w:sz w:val="28"/>
          <w:szCs w:val="28"/>
        </w:rPr>
        <w:t xml:space="preserve">товского муниципального района Ставропольского края: </w:t>
      </w: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 xml:space="preserve">от 5 октября 2010 г. № 757 «О Доске Почёта Ипатовского района»; </w:t>
      </w: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от 24 марта 2016 г. № 150 «О внесении изменен</w:t>
      </w:r>
      <w:r>
        <w:rPr>
          <w:rFonts w:ascii="Times New Roman" w:hAnsi="Times New Roman" w:cs="Times New Roman"/>
          <w:sz w:val="28"/>
          <w:szCs w:val="28"/>
        </w:rPr>
        <w:t>ий в состав комиссии по рассмот</w:t>
      </w:r>
      <w:r w:rsidRPr="004753CD">
        <w:rPr>
          <w:rFonts w:ascii="Times New Roman" w:hAnsi="Times New Roman" w:cs="Times New Roman"/>
          <w:sz w:val="28"/>
          <w:szCs w:val="28"/>
        </w:rPr>
        <w:t>рению ходатайств для занесения на Доску Почёта Ипатовского района, утвержденный постановлением администрации Ипатовского муници</w:t>
      </w:r>
      <w:r>
        <w:rPr>
          <w:rFonts w:ascii="Times New Roman" w:hAnsi="Times New Roman" w:cs="Times New Roman"/>
          <w:sz w:val="28"/>
          <w:szCs w:val="28"/>
        </w:rPr>
        <w:t>пального района Ставропольско</w:t>
      </w:r>
      <w:r w:rsidRPr="004753CD">
        <w:rPr>
          <w:rFonts w:ascii="Times New Roman" w:hAnsi="Times New Roman" w:cs="Times New Roman"/>
          <w:sz w:val="28"/>
          <w:szCs w:val="28"/>
        </w:rPr>
        <w:t>го края от 05 октября 2010 г. № 757 «О доске Почёта Ипатовского района».</w:t>
      </w: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4753CD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5. Отделу по организационным и общ</w:t>
      </w:r>
      <w:r>
        <w:rPr>
          <w:rFonts w:ascii="Times New Roman" w:hAnsi="Times New Roman" w:cs="Times New Roman"/>
          <w:sz w:val="28"/>
          <w:szCs w:val="28"/>
        </w:rPr>
        <w:t>им вопросам, автоматизации и ин</w:t>
      </w:r>
      <w:r w:rsidRPr="004753CD">
        <w:rPr>
          <w:rFonts w:ascii="Times New Roman" w:hAnsi="Times New Roman" w:cs="Times New Roman"/>
          <w:sz w:val="28"/>
          <w:szCs w:val="28"/>
        </w:rPr>
        <w:t>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753CD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4753C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753CD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753C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753CD" w:rsidRP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4753CD" w:rsidRP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753CD" w:rsidRPr="004753CD" w:rsidRDefault="004753CD" w:rsidP="004753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753C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753CD">
        <w:rPr>
          <w:rFonts w:ascii="Times New Roman" w:hAnsi="Times New Roman" w:cs="Times New Roman"/>
          <w:sz w:val="28"/>
          <w:szCs w:val="28"/>
        </w:rPr>
        <w:t xml:space="preserve">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3CD">
        <w:rPr>
          <w:rFonts w:ascii="Times New Roman" w:hAnsi="Times New Roman" w:cs="Times New Roman"/>
          <w:sz w:val="28"/>
          <w:szCs w:val="28"/>
        </w:rPr>
        <w:t>Савченко</w:t>
      </w:r>
    </w:p>
    <w:sectPr w:rsidR="004753CD" w:rsidRPr="004753C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817F5"/>
    <w:rsid w:val="002938D4"/>
    <w:rsid w:val="00302B3C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753CD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19A6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44590"/>
    <w:rsid w:val="0096419A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5AE9"/>
    <w:rsid w:val="00AA66F3"/>
    <w:rsid w:val="00AC3B02"/>
    <w:rsid w:val="00AE2E1A"/>
    <w:rsid w:val="00AF5FA0"/>
    <w:rsid w:val="00B063F6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D0110A"/>
    <w:rsid w:val="00D16603"/>
    <w:rsid w:val="00D35C2E"/>
    <w:rsid w:val="00D42342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027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71B439D-9C26-4A07-9202-52A82C40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C1F2-972F-4618-96A1-50F91DD3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2020-05-28T10:35:00Z</cp:lastPrinted>
  <dcterms:created xsi:type="dcterms:W3CDTF">2020-05-22T07:43:00Z</dcterms:created>
  <dcterms:modified xsi:type="dcterms:W3CDTF">2020-06-01T05:36:00Z</dcterms:modified>
</cp:coreProperties>
</file>